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6E" w:rsidRDefault="00ED13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136E" w:rsidRDefault="00ED136E">
      <w:pPr>
        <w:pStyle w:val="ConsPlusNormal"/>
        <w:outlineLvl w:val="0"/>
      </w:pPr>
    </w:p>
    <w:p w:rsidR="00ED136E" w:rsidRDefault="00ED136E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ED136E" w:rsidRDefault="00ED136E">
      <w:pPr>
        <w:pStyle w:val="ConsPlusTitle"/>
        <w:jc w:val="center"/>
      </w:pPr>
      <w:r>
        <w:t>ЛЕНИНГРАДСКОЙ ОБЛАСТИ</w:t>
      </w:r>
    </w:p>
    <w:p w:rsidR="00ED136E" w:rsidRDefault="00ED136E">
      <w:pPr>
        <w:pStyle w:val="ConsPlusTitle"/>
        <w:jc w:val="center"/>
      </w:pPr>
    </w:p>
    <w:p w:rsidR="00ED136E" w:rsidRDefault="00ED136E">
      <w:pPr>
        <w:pStyle w:val="ConsPlusTitle"/>
        <w:jc w:val="center"/>
      </w:pPr>
      <w:r>
        <w:t>ПРИКАЗ</w:t>
      </w:r>
    </w:p>
    <w:p w:rsidR="00ED136E" w:rsidRDefault="00ED136E">
      <w:pPr>
        <w:pStyle w:val="ConsPlusTitle"/>
        <w:jc w:val="center"/>
      </w:pPr>
      <w:r>
        <w:t>от 20 декабря 2018 г. N 680-п</w:t>
      </w:r>
    </w:p>
    <w:p w:rsidR="00ED136E" w:rsidRDefault="00ED136E">
      <w:pPr>
        <w:pStyle w:val="ConsPlusTitle"/>
        <w:jc w:val="center"/>
      </w:pPr>
    </w:p>
    <w:p w:rsidR="00ED136E" w:rsidRDefault="00ED136E">
      <w:pPr>
        <w:pStyle w:val="ConsPlusTitle"/>
        <w:jc w:val="center"/>
      </w:pPr>
      <w:r>
        <w:t>ОБ УСТАНОВЛЕНИИ ТАРИФОВ НА ТЕПЛОВУЮ ЭНЕРГИЮ И ГОРЯЧУЮ ВОДУ</w:t>
      </w:r>
    </w:p>
    <w:p w:rsidR="00ED136E" w:rsidRDefault="00ED136E">
      <w:pPr>
        <w:pStyle w:val="ConsPlusTitle"/>
        <w:jc w:val="center"/>
      </w:pPr>
      <w:r>
        <w:t>(ГОРЯЧЕЕ ВОДОСНАБЖЕНИЕ), ПОСТАВЛЯЕМЫЕ НАСЕЛЕНИЮ,</w:t>
      </w:r>
    </w:p>
    <w:p w:rsidR="00ED136E" w:rsidRDefault="00ED136E">
      <w:pPr>
        <w:pStyle w:val="ConsPlusTitle"/>
        <w:jc w:val="center"/>
      </w:pPr>
      <w:r>
        <w:t>ОРГАНИЗАЦИЯМ, ПРИОБРЕТАЮЩИМ ТЕПЛОВУЮ ЭНЕРГИЮ И ГОРЯЧУЮ ВОДУ</w:t>
      </w:r>
    </w:p>
    <w:p w:rsidR="00ED136E" w:rsidRDefault="00ED136E">
      <w:pPr>
        <w:pStyle w:val="ConsPlusTitle"/>
        <w:jc w:val="center"/>
      </w:pPr>
      <w:r>
        <w:t>ДЛЯ ПРЕДОСТАВЛЕНИЯ КОММУНАЛЬНЫХ УСЛУГ НАСЕЛЕНИЮ,</w:t>
      </w:r>
    </w:p>
    <w:p w:rsidR="00ED136E" w:rsidRDefault="00ED136E">
      <w:pPr>
        <w:pStyle w:val="ConsPlusTitle"/>
        <w:jc w:val="center"/>
      </w:pPr>
      <w:r>
        <w:t>НА ТЕРРИТОРИИ ВСЕВОЛОЖСКОГО МУНИЦИПАЛЬНОГО РАЙОНА</w:t>
      </w:r>
    </w:p>
    <w:p w:rsidR="00ED136E" w:rsidRDefault="00ED136E">
      <w:pPr>
        <w:pStyle w:val="ConsPlusTitle"/>
        <w:jc w:val="center"/>
      </w:pPr>
      <w:r>
        <w:t>ЛЕНИНГРАДСКОЙ ОБЛАСТИ В 2019 ГОДУ</w:t>
      </w:r>
    </w:p>
    <w:p w:rsidR="00ED136E" w:rsidRDefault="00ED1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1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36E" w:rsidRDefault="00ED1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36E" w:rsidRDefault="00ED13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тарифам и ценовой политике Ленинградской области</w:t>
            </w:r>
          </w:p>
          <w:p w:rsidR="00ED136E" w:rsidRDefault="00ED136E">
            <w:pPr>
              <w:pStyle w:val="ConsPlusNormal"/>
              <w:jc w:val="center"/>
            </w:pPr>
            <w:r>
              <w:rPr>
                <w:color w:val="392C69"/>
              </w:rPr>
              <w:t>от 24.01.2019 N 7-п)</w:t>
            </w:r>
          </w:p>
        </w:tc>
      </w:tr>
    </w:tbl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190-ФЗ "О теплоснабжении",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года N 1075 "О ценообразовании в сфере теплоснабжения",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 ноября 2018 года N 2490-р "Об утверждении индексов изменения размера вносимой гражданами платы за коммунальные услуги в среднем по субъектам Российской Федерации на 2019-2023 годы",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ФСТ России от 7 июня 2013 года N 163 "Об утверждении Регламента открытия дел об установлении регулируемых цен (тарифов) и отмене регулирования тарифов в сфере теплоснабжения",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20 июля 2015 года N 75-оз "О льготных тарифах в сфере теплоснабжения, водоснабжения и водоотведения на территории Ленинградской области",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20 декабря 2018 года N 47 приказываю:</w:t>
      </w: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  <w:r>
        <w:t xml:space="preserve">1. Установить </w:t>
      </w:r>
      <w:hyperlink w:anchor="P39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населению, организациям, приобретающим тепловую энергию для предоставления коммунальных услуг населению, на территории Всеволожского муниципального района Ленинградской области в 2019 году согласно приложению 1 к настоящему приказу.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 xml:space="preserve">2. Установить льготные </w:t>
      </w:r>
      <w:hyperlink w:anchor="P290" w:history="1">
        <w:r>
          <w:rPr>
            <w:color w:val="0000FF"/>
          </w:rPr>
          <w:t>тарифы</w:t>
        </w:r>
      </w:hyperlink>
      <w:r>
        <w:t xml:space="preserve"> на тепловую энергию, поставляемую населению, организациям, приобретающим тепловую энергию для предоставления коммунальных услуг населению, на территории Всеволожского муниципального района Ленинградской области в 2019 году согласно приложению 2 к настоящему приказу.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 xml:space="preserve">3. Установить льготные </w:t>
      </w:r>
      <w:hyperlink w:anchor="P1386" w:history="1">
        <w:r>
          <w:rPr>
            <w:color w:val="0000FF"/>
          </w:rPr>
          <w:t>тарифы</w:t>
        </w:r>
      </w:hyperlink>
      <w:r>
        <w:t xml:space="preserve"> на горячую воду (горячее водоснабжение), поставляемую населению, организациям, приобретающим горячую воду для предоставления коммунальных услуг населению, на территории Всеволожского муниципального района Ленинградской области в 2019 году согласно приложению 3 к настоящему приказу.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>4. Настоящий приказ вступает в силу в установленном порядке.</w:t>
      </w: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jc w:val="right"/>
      </w:pPr>
      <w:r>
        <w:lastRenderedPageBreak/>
        <w:t>Председатель комитета</w:t>
      </w:r>
    </w:p>
    <w:p w:rsidR="00ED136E" w:rsidRDefault="00ED136E">
      <w:pPr>
        <w:pStyle w:val="ConsPlusNormal"/>
        <w:jc w:val="right"/>
      </w:pPr>
      <w:r>
        <w:t>по тарифам и ценовой политике</w:t>
      </w:r>
    </w:p>
    <w:p w:rsidR="00ED136E" w:rsidRDefault="00ED136E">
      <w:pPr>
        <w:pStyle w:val="ConsPlusNormal"/>
        <w:jc w:val="right"/>
      </w:pPr>
      <w:r>
        <w:t>Ленинградской области</w:t>
      </w:r>
    </w:p>
    <w:p w:rsidR="00ED136E" w:rsidRDefault="00ED136E">
      <w:pPr>
        <w:pStyle w:val="ConsPlusNormal"/>
        <w:jc w:val="right"/>
      </w:pPr>
      <w:r>
        <w:t>А.В.Кийски</w:t>
      </w:r>
    </w:p>
    <w:p w:rsidR="00ED136E" w:rsidRDefault="00ED136E">
      <w:pPr>
        <w:pStyle w:val="ConsPlusNormal"/>
        <w:jc w:val="right"/>
      </w:pPr>
    </w:p>
    <w:p w:rsidR="00ED136E" w:rsidRDefault="00ED136E">
      <w:pPr>
        <w:pStyle w:val="ConsPlusNormal"/>
        <w:jc w:val="right"/>
      </w:pPr>
    </w:p>
    <w:p w:rsidR="00ED136E" w:rsidRDefault="00ED136E">
      <w:pPr>
        <w:pStyle w:val="ConsPlusNormal"/>
        <w:jc w:val="right"/>
      </w:pPr>
    </w:p>
    <w:p w:rsidR="00ED136E" w:rsidRDefault="00ED136E">
      <w:pPr>
        <w:pStyle w:val="ConsPlusNormal"/>
        <w:jc w:val="right"/>
      </w:pPr>
    </w:p>
    <w:p w:rsidR="00ED136E" w:rsidRDefault="00ED136E">
      <w:pPr>
        <w:pStyle w:val="ConsPlusNormal"/>
        <w:jc w:val="right"/>
      </w:pPr>
    </w:p>
    <w:p w:rsidR="00ED136E" w:rsidRDefault="00ED136E">
      <w:pPr>
        <w:pStyle w:val="ConsPlusNormal"/>
        <w:jc w:val="right"/>
        <w:outlineLvl w:val="0"/>
      </w:pPr>
      <w:r>
        <w:t>ПРИЛОЖЕНИЕ 1</w:t>
      </w:r>
    </w:p>
    <w:p w:rsidR="00ED136E" w:rsidRDefault="00ED136E">
      <w:pPr>
        <w:pStyle w:val="ConsPlusNormal"/>
        <w:jc w:val="right"/>
      </w:pPr>
      <w:r>
        <w:t>к приказу комитета</w:t>
      </w:r>
    </w:p>
    <w:p w:rsidR="00ED136E" w:rsidRDefault="00ED136E">
      <w:pPr>
        <w:pStyle w:val="ConsPlusNormal"/>
        <w:jc w:val="right"/>
      </w:pPr>
      <w:r>
        <w:t>по тарифам и ценовой политике</w:t>
      </w:r>
    </w:p>
    <w:p w:rsidR="00ED136E" w:rsidRDefault="00ED136E">
      <w:pPr>
        <w:pStyle w:val="ConsPlusNormal"/>
        <w:jc w:val="right"/>
      </w:pPr>
      <w:r>
        <w:t>Ленинградской области</w:t>
      </w:r>
    </w:p>
    <w:p w:rsidR="00ED136E" w:rsidRDefault="00ED136E">
      <w:pPr>
        <w:pStyle w:val="ConsPlusNormal"/>
        <w:jc w:val="right"/>
      </w:pPr>
      <w:r>
        <w:t>от 20.12.2018 N 680-п</w:t>
      </w: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Title"/>
        <w:jc w:val="center"/>
      </w:pPr>
      <w:bookmarkStart w:id="0" w:name="P39"/>
      <w:bookmarkEnd w:id="0"/>
      <w:r>
        <w:t>ТАРИФЫ</w:t>
      </w:r>
    </w:p>
    <w:p w:rsidR="00ED136E" w:rsidRDefault="00ED136E">
      <w:pPr>
        <w:pStyle w:val="ConsPlusTitle"/>
        <w:jc w:val="center"/>
      </w:pPr>
      <w:r>
        <w:t>НА ТЕПЛОВУЮ ЭНЕРГИЮ, ПОСТАВЛЯЕМУЮ НАСЕЛЕНИЮ, ОРГАНИЗАЦИЯМ,</w:t>
      </w:r>
    </w:p>
    <w:p w:rsidR="00ED136E" w:rsidRDefault="00ED136E">
      <w:pPr>
        <w:pStyle w:val="ConsPlusTitle"/>
        <w:jc w:val="center"/>
      </w:pPr>
      <w:r>
        <w:t>ПРИОБРЕТАЮЩИМ ТЕПЛОВУЮ ЭНЕРГИЮ ДЛЯ ПРЕДОСТАВЛЕНИЯ</w:t>
      </w:r>
    </w:p>
    <w:p w:rsidR="00ED136E" w:rsidRDefault="00ED136E">
      <w:pPr>
        <w:pStyle w:val="ConsPlusTitle"/>
        <w:jc w:val="center"/>
      </w:pPr>
      <w:r>
        <w:t>КОММУНАЛЬНЫХ УСЛУГ НАСЕЛЕНИЮ, НА ТЕРРИТОРИИ ВСЕВОЛОЖСКОГО</w:t>
      </w:r>
    </w:p>
    <w:p w:rsidR="00ED136E" w:rsidRDefault="00ED136E">
      <w:pPr>
        <w:pStyle w:val="ConsPlusTitle"/>
        <w:jc w:val="center"/>
      </w:pPr>
      <w:r>
        <w:t>МУНИЦИПАЛЬНОГО РАЙОНА ЛЕНИНГРАДСКОЙ ОБЛАСТИ В 2019 ГОДУ</w:t>
      </w:r>
    </w:p>
    <w:p w:rsidR="00ED136E" w:rsidRDefault="00ED136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1814"/>
        <w:gridCol w:w="1531"/>
        <w:gridCol w:w="907"/>
        <w:gridCol w:w="796"/>
        <w:gridCol w:w="796"/>
        <w:gridCol w:w="850"/>
        <w:gridCol w:w="796"/>
        <w:gridCol w:w="850"/>
      </w:tblGrid>
      <w:tr w:rsidR="00ED136E">
        <w:tc>
          <w:tcPr>
            <w:tcW w:w="73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31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90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238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850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ED136E">
        <w:tc>
          <w:tcPr>
            <w:tcW w:w="737" w:type="dxa"/>
            <w:vMerge/>
          </w:tcPr>
          <w:p w:rsidR="00ED136E" w:rsidRDefault="00ED136E"/>
        </w:tc>
        <w:tc>
          <w:tcPr>
            <w:tcW w:w="1814" w:type="dxa"/>
            <w:vMerge/>
          </w:tcPr>
          <w:p w:rsidR="00ED136E" w:rsidRDefault="00ED136E"/>
        </w:tc>
        <w:tc>
          <w:tcPr>
            <w:tcW w:w="1531" w:type="dxa"/>
            <w:vMerge/>
          </w:tcPr>
          <w:p w:rsidR="00ED136E" w:rsidRDefault="00ED136E"/>
        </w:tc>
        <w:tc>
          <w:tcPr>
            <w:tcW w:w="907" w:type="dxa"/>
            <w:vMerge/>
          </w:tcPr>
          <w:p w:rsidR="00ED136E" w:rsidRDefault="00ED136E"/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ED136E" w:rsidRDefault="00ED136E"/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"Энергогазмонтаж"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3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814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2101,35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  <w:vMerge/>
          </w:tcPr>
          <w:p w:rsidR="00ED136E" w:rsidRDefault="00ED136E"/>
        </w:tc>
        <w:tc>
          <w:tcPr>
            <w:tcW w:w="1814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2141,57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муниципального унитарного предприятия "Бугровские тепловые сети"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"Бугровское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3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814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1812,52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  <w:vMerge/>
          </w:tcPr>
          <w:p w:rsidR="00ED136E" w:rsidRDefault="00ED136E"/>
        </w:tc>
        <w:tc>
          <w:tcPr>
            <w:tcW w:w="1814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1839,69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lastRenderedPageBreak/>
              <w:t>3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"Топливная компания "Мурино"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"Муринское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3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1814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2318,24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  <w:vMerge/>
          </w:tcPr>
          <w:p w:rsidR="00ED136E" w:rsidRDefault="00ED136E"/>
        </w:tc>
        <w:tc>
          <w:tcPr>
            <w:tcW w:w="1814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2353,02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 xml:space="preserve">В зоне теплоснабжения общества с ограниченной ответственностью "Балтийский Дом" </w:t>
            </w:r>
            <w:hyperlink w:anchor="P27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</w:t>
            </w:r>
            <w:hyperlink w:anchor="P27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3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1814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1996,75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  <w:vMerge/>
          </w:tcPr>
          <w:p w:rsidR="00ED136E" w:rsidRDefault="00ED136E"/>
        </w:tc>
        <w:tc>
          <w:tcPr>
            <w:tcW w:w="1814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2017,55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1814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1641,75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  <w:vMerge/>
          </w:tcPr>
          <w:p w:rsidR="00ED136E" w:rsidRDefault="00ED136E"/>
        </w:tc>
        <w:tc>
          <w:tcPr>
            <w:tcW w:w="1814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1674,59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"Топливная компания "Мурино"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3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181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Одноставочный тариф на тепловую энергию для оказания услуги по отоплению, </w:t>
            </w:r>
            <w:r>
              <w:lastRenderedPageBreak/>
              <w:t>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1658,32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  <w:vMerge/>
          </w:tcPr>
          <w:p w:rsidR="00ED136E" w:rsidRDefault="00ED136E"/>
        </w:tc>
        <w:tc>
          <w:tcPr>
            <w:tcW w:w="1814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1691,47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lastRenderedPageBreak/>
              <w:t>6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"ТЕПЛОЭНЕРГО"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"Щегловское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3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1814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2362,19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  <w:vMerge/>
          </w:tcPr>
          <w:p w:rsidR="00ED136E" w:rsidRDefault="00ED136E"/>
        </w:tc>
        <w:tc>
          <w:tcPr>
            <w:tcW w:w="1814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2379,35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"Тепловая Компания Северная"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"Сертоловское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3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1814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2007,37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  <w:vMerge/>
          </w:tcPr>
          <w:p w:rsidR="00ED136E" w:rsidRDefault="00ED136E"/>
        </w:tc>
        <w:tc>
          <w:tcPr>
            <w:tcW w:w="1814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2037,47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"Алгоритм Девелопмент"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"Щегловское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3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1814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2316,01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  <w:vMerge/>
          </w:tcPr>
          <w:p w:rsidR="00ED136E" w:rsidRDefault="00ED136E"/>
        </w:tc>
        <w:tc>
          <w:tcPr>
            <w:tcW w:w="1814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2341,92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"Тепловая Компания Северная"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3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1814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1896,00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  <w:vMerge/>
          </w:tcPr>
          <w:p w:rsidR="00ED136E" w:rsidRDefault="00ED136E"/>
        </w:tc>
        <w:tc>
          <w:tcPr>
            <w:tcW w:w="1814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1933,88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"ЖилКомТеплоЭнерго"</w:t>
            </w:r>
          </w:p>
        </w:tc>
      </w:tr>
      <w:tr w:rsidR="00ED136E">
        <w:tc>
          <w:tcPr>
            <w:tcW w:w="737" w:type="dxa"/>
          </w:tcPr>
          <w:p w:rsidR="00ED136E" w:rsidRDefault="00ED136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340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"Муринское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2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3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1814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2331,46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37" w:type="dxa"/>
            <w:vMerge/>
          </w:tcPr>
          <w:p w:rsidR="00ED136E" w:rsidRDefault="00ED136E"/>
        </w:tc>
        <w:tc>
          <w:tcPr>
            <w:tcW w:w="1814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7" w:type="dxa"/>
          </w:tcPr>
          <w:p w:rsidR="00ED136E" w:rsidRDefault="00ED136E">
            <w:pPr>
              <w:pStyle w:val="ConsPlusNormal"/>
              <w:jc w:val="center"/>
            </w:pPr>
            <w:r>
              <w:t>2358,38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</w:tbl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  <w:r>
        <w:t>--------------------------------</w:t>
      </w:r>
    </w:p>
    <w:p w:rsidR="00ED136E" w:rsidRDefault="00ED136E">
      <w:pPr>
        <w:pStyle w:val="ConsPlusNormal"/>
        <w:spacing w:before="220"/>
        <w:ind w:firstLine="540"/>
        <w:jc w:val="both"/>
      </w:pPr>
      <w:bookmarkStart w:id="1" w:name="P273"/>
      <w:bookmarkEnd w:id="1"/>
      <w:r>
        <w:t xml:space="preserve">&lt;*&gt; Выделяется в целях реализации </w:t>
      </w:r>
      <w:hyperlink r:id="rId15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D136E" w:rsidRDefault="00ED136E">
      <w:pPr>
        <w:pStyle w:val="ConsPlusNormal"/>
        <w:spacing w:before="220"/>
        <w:ind w:firstLine="540"/>
        <w:jc w:val="both"/>
      </w:pPr>
      <w:bookmarkStart w:id="2" w:name="P274"/>
      <w:bookmarkEnd w:id="2"/>
      <w:r>
        <w:t xml:space="preserve">&lt;**&gt; Тарифы налогом на добавленную стоимость не облагаются, организация освобождена от обязанностей налогоплательщика в соответствии со </w:t>
      </w:r>
      <w:hyperlink r:id="rId16" w:history="1">
        <w:r>
          <w:rPr>
            <w:color w:val="0000FF"/>
          </w:rPr>
          <w:t>статьей 145 главы 21</w:t>
        </w:r>
      </w:hyperlink>
      <w:r>
        <w:t xml:space="preserve"> части II Налогового кодекса Российской Федерации.</w:t>
      </w: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  <w:r>
        <w:t>Примечания: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 xml:space="preserve">1. Тарифы установлены в соответствии с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15.11.2018 N 2490-р "Об утверждении индексов изменения размера вносимой гражданами платы за коммунальные услуги в среднем по субъектам Российской Федерации на 2019-2023 годы".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>2. Условные обозначения: ГВС - горячее водоснабжение, ИТП - индивидуальный тепловой пункт, с использованием которого приготовление горячей воды осуществляется абонентом самостоятельно.</w:t>
      </w: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jc w:val="right"/>
        <w:outlineLvl w:val="0"/>
      </w:pPr>
      <w:r>
        <w:t>ПРИЛОЖЕНИЕ 2</w:t>
      </w:r>
    </w:p>
    <w:p w:rsidR="00ED136E" w:rsidRDefault="00ED136E">
      <w:pPr>
        <w:pStyle w:val="ConsPlusNormal"/>
        <w:jc w:val="right"/>
      </w:pPr>
      <w:r>
        <w:t>к приказу комитета</w:t>
      </w:r>
    </w:p>
    <w:p w:rsidR="00ED136E" w:rsidRDefault="00ED136E">
      <w:pPr>
        <w:pStyle w:val="ConsPlusNormal"/>
        <w:jc w:val="right"/>
      </w:pPr>
      <w:r>
        <w:t>по тарифам и ценовой политике</w:t>
      </w:r>
    </w:p>
    <w:p w:rsidR="00ED136E" w:rsidRDefault="00ED136E">
      <w:pPr>
        <w:pStyle w:val="ConsPlusNormal"/>
        <w:jc w:val="right"/>
      </w:pPr>
      <w:r>
        <w:t>Ленинградской области</w:t>
      </w:r>
    </w:p>
    <w:p w:rsidR="00ED136E" w:rsidRDefault="00ED136E">
      <w:pPr>
        <w:pStyle w:val="ConsPlusNormal"/>
        <w:jc w:val="right"/>
      </w:pPr>
      <w:r>
        <w:t>от 20.12.2018 N 680-п</w:t>
      </w: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Title"/>
        <w:jc w:val="center"/>
      </w:pPr>
      <w:bookmarkStart w:id="3" w:name="P290"/>
      <w:bookmarkEnd w:id="3"/>
      <w:r>
        <w:t>ЛЬГОТНЫЕ ТАРИФЫ</w:t>
      </w:r>
    </w:p>
    <w:p w:rsidR="00ED136E" w:rsidRDefault="00ED136E">
      <w:pPr>
        <w:pStyle w:val="ConsPlusTitle"/>
        <w:jc w:val="center"/>
      </w:pPr>
      <w:r>
        <w:t>НА ТЕПЛОВУЮ ЭНЕРГИЮ, ПОСТАВЛЯЕМУЮ НАСЕЛЕНИЮ, ОРГАНИЗАЦИЯМ,</w:t>
      </w:r>
    </w:p>
    <w:p w:rsidR="00ED136E" w:rsidRDefault="00ED136E">
      <w:pPr>
        <w:pStyle w:val="ConsPlusTitle"/>
        <w:jc w:val="center"/>
      </w:pPr>
      <w:r>
        <w:t>ПРИОБРЕТАЮЩИМ ТЕПЛОВУЮ ЭНЕРГИЮ ДЛЯ ПРЕДОСТАВЛЕНИЯ</w:t>
      </w:r>
    </w:p>
    <w:p w:rsidR="00ED136E" w:rsidRDefault="00ED136E">
      <w:pPr>
        <w:pStyle w:val="ConsPlusTitle"/>
        <w:jc w:val="center"/>
      </w:pPr>
      <w:r>
        <w:t>КОММУНАЛЬНЫХ УСЛУГ НАСЕЛЕНИЮ, НА ТЕРРИТОРИИ ВСЕВОЛОЖСКОГО</w:t>
      </w:r>
    </w:p>
    <w:p w:rsidR="00ED136E" w:rsidRDefault="00ED136E">
      <w:pPr>
        <w:pStyle w:val="ConsPlusTitle"/>
        <w:jc w:val="center"/>
      </w:pPr>
      <w:r>
        <w:t>МУНИЦИПАЛЬНОГО РАЙОНА ЛЕНИНГРАДСКОЙ ОБЛАСТИ В 2019 ГОДУ</w:t>
      </w:r>
    </w:p>
    <w:p w:rsidR="00ED136E" w:rsidRDefault="00ED1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1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36E" w:rsidRDefault="00ED1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36E" w:rsidRDefault="00ED13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тарифам и ценовой политике Ленинградской области</w:t>
            </w:r>
          </w:p>
          <w:p w:rsidR="00ED136E" w:rsidRDefault="00ED136E">
            <w:pPr>
              <w:pStyle w:val="ConsPlusNormal"/>
              <w:jc w:val="center"/>
            </w:pPr>
            <w:r>
              <w:rPr>
                <w:color w:val="392C69"/>
              </w:rPr>
              <w:t>от 24.01.2019 N 7-п)</w:t>
            </w:r>
          </w:p>
        </w:tc>
      </w:tr>
    </w:tbl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sectPr w:rsidR="00ED136E" w:rsidSect="008F43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596"/>
        <w:gridCol w:w="1531"/>
        <w:gridCol w:w="904"/>
        <w:gridCol w:w="796"/>
        <w:gridCol w:w="796"/>
        <w:gridCol w:w="850"/>
        <w:gridCol w:w="796"/>
        <w:gridCol w:w="850"/>
      </w:tblGrid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531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90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238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850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  <w:vMerge/>
          </w:tcPr>
          <w:p w:rsidR="00ED136E" w:rsidRDefault="00ED136E"/>
        </w:tc>
        <w:tc>
          <w:tcPr>
            <w:tcW w:w="904" w:type="dxa"/>
            <w:vMerge/>
          </w:tcPr>
          <w:p w:rsidR="00ED136E" w:rsidRDefault="00ED136E"/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от 1,2 до 2,5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от 2,5 до 7,0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от 7,0 до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свыше 13,0 кг/см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ED136E" w:rsidRDefault="00ED136E"/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публичного акционерного общества "Территориальная генерирующая компания N 1" (филиал "Невский")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"Новодевяткинское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1436,45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1465,18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1200,84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1224,86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"Муринское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Одноставочный тариф на тепловую энергию для </w:t>
            </w:r>
            <w:r>
              <w:lastRenderedPageBreak/>
              <w:t>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1369,82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1397,22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1.2.2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1200,84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1224,86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1710,15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1744,36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>В зоне водоснабжения общества с ограниченной ответственностью "Строительно-монтажное эксплуатационное управление "Заневка"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1425,14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1453,65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>В зоне водоснабжения общества с ограниченной ответственностью "КУДРОВО-ГРАД"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Одноставочный тариф на тепловую энергию для </w:t>
            </w:r>
            <w:r>
              <w:lastRenderedPageBreak/>
              <w:t>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1424,30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1452,78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lastRenderedPageBreak/>
              <w:t>2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 xml:space="preserve">В зоне теплоснабжения, горячего водоснабжения общества с ограниченной ответственностью "ГТМ-теплосервис" </w:t>
            </w:r>
            <w:hyperlink w:anchor="P136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"Лесколовское сельское поселение" (котельная 22, расположенная по адресу: д. Лесколово)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2226,64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2271,17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"Лесколовское сельское поселение" (кроме котельной 22, расположенной по адресу: д. Лесколово)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2961,08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2961,08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 (дер. Разметелево, дер. Хапо-Ое), муниципального образования "Колтушское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2.3.1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2605,04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2605,04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 (пос. Воейково, дер. Старая), муниципального образования "Колтушское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2021,14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2061,56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"Рахьинское городское поселение" (котельная 34)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2447,48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2496,43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"Рахьинское городское поселение" (котельная 35)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2732,4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2732,4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"Рахьинское городское поселение" (котельная 47)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2732,4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2732,4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"Куйвозовское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2923,84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2923,84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"Токсовское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2.9.1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2469,57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2538,96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lastRenderedPageBreak/>
              <w:t>3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"Флагман"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"Морозовское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2579,69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2579,69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4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"ТЕПЛОЭНЕРГО"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"Город Всеволожск"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1871,22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1908,64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5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открытого акционерного общества "Всеволожские тепловые сети"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муниципальных образований "Город Всеволожск", "Колтушское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Одноставочный тариф на тепловую энергию для </w:t>
            </w:r>
            <w:r>
              <w:lastRenderedPageBreak/>
              <w:t>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2111,03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2153,25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5.1.2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 (без наружной сети горячего водоснабжения, с неизолированными стояками, с полотенцесушителями),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1556,28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1587,41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 (без наружной сети горячего водоснабжения, с изолированными стояками, с полотенцесушителями),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1697,76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1731,72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Одноставочный тариф на тепловую энергию для оказания услуги по ГВС в жилых домах, оборудованных ИТП (без наружной сети горячего водоснабжения, с </w:t>
            </w:r>
            <w:r>
              <w:lastRenderedPageBreak/>
              <w:t>изолированными стояками, без полотенцесушителей),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1836,93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1873,67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5.1.5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 (без наружной сети горячего водоснабжения, с неизолированными стояками, без полотенцесушителей),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1697,76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1731,72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6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муниципального предприятия "Агалатово-Сервис"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"Агалатовское сельское поселение" (за исключением деревни Елизаветинка)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2114,81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2432,03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Одноставочный тариф на тепловую энергию для оказания услуги по ГВС в жилых домах, оборудованных ИТП (без </w:t>
            </w:r>
            <w:r>
              <w:lastRenderedPageBreak/>
              <w:t>наружной сети горячего водоснабжения, с неизолированными стояками, с полотенцесушителями),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1556,28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1789,72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"Агалатовское сельское поселение" (деревня Елизаветинка)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2794,23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2794,23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7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муниципального унитарного предприятия "Романовские коммунальные системы"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"Романовское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2542,37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2542,37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Одноставочный тариф на тепловую энергию для </w:t>
            </w:r>
            <w:r>
              <w:lastRenderedPageBreak/>
              <w:t>оказания услуги по ГВС в жилых домах, оборудованных ИТП (без наружной сети горячего водоснабжения, с неизолированными стояками, с полотенцесушителями),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1699,05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1733,03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7.1.3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 (без наружной сети горячего водоснабжения, с изолированными стояками, с полотенцесушителями),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1853,51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1890,58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8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государственного унитарного предприятия "Топливно-энергетический комплекс Санкт-Петербурга"</w:t>
            </w:r>
          </w:p>
        </w:tc>
      </w:tr>
      <w:tr w:rsidR="00ED136E">
        <w:tblPrEx>
          <w:tblBorders>
            <w:insideH w:val="nil"/>
          </w:tblBorders>
        </w:tblPrEx>
        <w:tc>
          <w:tcPr>
            <w:tcW w:w="724" w:type="dxa"/>
            <w:tcBorders>
              <w:bottom w:val="nil"/>
            </w:tcBorders>
          </w:tcPr>
          <w:p w:rsidR="00ED136E" w:rsidRDefault="00ED136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9119" w:type="dxa"/>
            <w:gridSpan w:val="8"/>
            <w:tcBorders>
              <w:bottom w:val="nil"/>
            </w:tcBorders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муниципальных образований "Заневское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blPrEx>
          <w:tblBorders>
            <w:insideH w:val="nil"/>
          </w:tblBorders>
        </w:tblPrEx>
        <w:tc>
          <w:tcPr>
            <w:tcW w:w="9843" w:type="dxa"/>
            <w:gridSpan w:val="9"/>
            <w:tcBorders>
              <w:top w:val="nil"/>
            </w:tcBorders>
          </w:tcPr>
          <w:p w:rsidR="00ED136E" w:rsidRDefault="00ED136E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</w:t>
            </w:r>
          </w:p>
          <w:p w:rsidR="00ED136E" w:rsidRDefault="00ED136E">
            <w:pPr>
              <w:pStyle w:val="ConsPlusNormal"/>
              <w:jc w:val="both"/>
            </w:pPr>
            <w:r>
              <w:t>от 24.01.2019 N 7-п)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1981,71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2021,34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9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"Тепловые сети и котельные"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"Сертоловское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2067,21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2108,55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 (без наружной сети горячего водоснабжения, с неизолированными стояками, без полотенцесушителей),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1427,90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1456,46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Одноставочный тариф на тепловую энергию для оказания услуги по ГВС в жилых домах, оборудованных ИТП (без наружной сети горячего </w:t>
            </w:r>
            <w:r>
              <w:lastRenderedPageBreak/>
              <w:t>водоснабжения, с изолированными стояками, с полотенцесушителями),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1427,90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1456,46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lastRenderedPageBreak/>
              <w:t>10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"ВОДОКАНАЛ"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"Дубровское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1719,73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1754,12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"Аква Норд-Вест"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"Кузьмоловское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2471,06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2520,49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"Новая Водная Ассоциация"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</w:t>
            </w:r>
            <w:r>
              <w:lastRenderedPageBreak/>
              <w:t xml:space="preserve">коммунальных услуг населению, муниципального образования "Муринское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12.1.1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2050,62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2091,63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"ПРОДЭКС-ЭНЕРГОСЕРВИС"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"Муринское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2523,81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2523,81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 xml:space="preserve">В зоне теплоснабжения общества с ограниченной ответственностью "Жилсервис" </w:t>
            </w:r>
            <w:hyperlink w:anchor="P136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"Город Всеволожск" Всеволожского муниципального района Ленинградской области </w:t>
            </w:r>
            <w:hyperlink w:anchor="P136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2109,3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2151,49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lastRenderedPageBreak/>
              <w:t>15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 xml:space="preserve">В зоне теплоснабжения общества с ограниченной ответственностью "Колтушские тепловые сети" </w:t>
            </w:r>
            <w:hyperlink w:anchor="P136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"Колтушское сельское поселение" Всеволожского муниципального района Ленинградской области </w:t>
            </w:r>
            <w:hyperlink w:anchor="P136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1975,97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2015,49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1646,63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1679,56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федеральным государственным бюджетным учреждением науки Институт физиологии им. И.П.Павлова Российской академии наук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"Колтушское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1571,21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1602,63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 xml:space="preserve">В зоне теплоснабжения общества с ограниченной ответственностью "Топливная компания </w:t>
            </w:r>
            <w:r>
              <w:lastRenderedPageBreak/>
              <w:t>"Мурино"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17.1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"Муринское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17.1.2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2118,64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2161,01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 xml:space="preserve">В зоне теплоснабжения муниципального предприятия "Северное ремонтно-эксплуатационное предприятие" </w:t>
            </w:r>
            <w:hyperlink w:anchor="P136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"Юкковское сельское поселение" Всеволожского муниципального района Ленинградской области </w:t>
            </w:r>
            <w:hyperlink w:anchor="P136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18.1.1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1831,43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1868,06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19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"Тепло Сервис"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"Колтушское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19.1.1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Одноставочный, </w:t>
            </w:r>
            <w:r>
              <w:lastRenderedPageBreak/>
              <w:t>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 xml:space="preserve">с 01.01.2019 </w:t>
            </w:r>
            <w:r>
              <w:lastRenderedPageBreak/>
              <w:t>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2019,19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2059,58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20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"Сертоловский топливно-энергетический комплекс"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"Сертоловское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2067,21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2108,55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"ЖилКомТеплоЭнерго"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"Муринское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1961,56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2000,79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22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 xml:space="preserve">В зоне теплоснабжения общества с ограниченной ответственностью "Бис Мелиор Трейд" </w:t>
            </w:r>
            <w:hyperlink w:anchor="P136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</w:t>
            </w:r>
            <w:r>
              <w:lastRenderedPageBreak/>
              <w:t xml:space="preserve">коммунальных услуг населению, муниципального образования "Город Всеволожск" Всеволожского муниципального района Ленинградской области </w:t>
            </w:r>
            <w:hyperlink w:anchor="P136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22.1.1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2109,36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2151,55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22.1.2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1213,65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1237,92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23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"Топливная компания "Мурино"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1142,87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1165,73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24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"ТЕПЛОЭНЕРГО"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"Щегловское сельское </w:t>
            </w:r>
            <w:r>
              <w:lastRenderedPageBreak/>
              <w:t xml:space="preserve">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24.1.1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1118,64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1141,01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25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муниципального унитарного казенного предприятия "Свердловские коммунальные системы"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"Свердловское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2232,59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2277,24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25.1.2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1706,35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1740,48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26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"Строительно-монтажное эксплуатационное управление "Заневка"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</w:t>
            </w:r>
            <w:r>
              <w:lastRenderedPageBreak/>
              <w:t xml:space="preserve">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26.1.1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отоплению,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2358,45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2405,62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26.1.2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1459,91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1489,11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27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муниципального унитарного предприятия "Бугровские тепловые сети"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"Бугровское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27.1.1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 тариф на тепловую энергию для оказания услуги по ГВС в жилых домах, оборудованных ИТП,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1440,07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1468,87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28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"Топливная компания "Мурино"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</w:t>
            </w:r>
            <w:r>
              <w:lastRenderedPageBreak/>
              <w:t xml:space="preserve">коммунальных услуг населению, муниципального образования "Бугровское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28.1.1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1877,45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1915,00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29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общества с ограниченной ответственностью "Энергия"</w:t>
            </w:r>
          </w:p>
        </w:tc>
      </w:tr>
      <w:tr w:rsidR="00ED136E">
        <w:tc>
          <w:tcPr>
            <w:tcW w:w="724" w:type="dxa"/>
          </w:tcPr>
          <w:p w:rsidR="00ED136E" w:rsidRDefault="00ED136E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9119" w:type="dxa"/>
            <w:gridSpan w:val="8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136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2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2596" w:type="dxa"/>
            <w:vMerge w:val="restart"/>
          </w:tcPr>
          <w:p w:rsidR="00ED136E" w:rsidRDefault="00ED136E">
            <w:pPr>
              <w:pStyle w:val="ConsPlusNormal"/>
            </w:pPr>
            <w:r>
              <w:t>Одноставочный, руб./Гкал</w:t>
            </w:r>
          </w:p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1953,01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  <w:tr w:rsidR="00ED136E">
        <w:tc>
          <w:tcPr>
            <w:tcW w:w="724" w:type="dxa"/>
            <w:vMerge/>
          </w:tcPr>
          <w:p w:rsidR="00ED136E" w:rsidRDefault="00ED136E"/>
        </w:tc>
        <w:tc>
          <w:tcPr>
            <w:tcW w:w="2596" w:type="dxa"/>
            <w:vMerge/>
          </w:tcPr>
          <w:p w:rsidR="00ED136E" w:rsidRDefault="00ED136E"/>
        </w:tc>
        <w:tc>
          <w:tcPr>
            <w:tcW w:w="1531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904" w:type="dxa"/>
          </w:tcPr>
          <w:p w:rsidR="00ED136E" w:rsidRDefault="00ED136E">
            <w:pPr>
              <w:pStyle w:val="ConsPlusNormal"/>
              <w:jc w:val="center"/>
            </w:pPr>
            <w:r>
              <w:t>1992,07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6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ED136E" w:rsidRDefault="00ED136E">
            <w:pPr>
              <w:pStyle w:val="ConsPlusNormal"/>
              <w:jc w:val="center"/>
            </w:pPr>
            <w:r>
              <w:t>-</w:t>
            </w:r>
          </w:p>
        </w:tc>
      </w:tr>
    </w:tbl>
    <w:p w:rsidR="00ED136E" w:rsidRDefault="00ED136E">
      <w:pPr>
        <w:sectPr w:rsidR="00ED136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  <w:r>
        <w:t>--------------------------------</w:t>
      </w:r>
    </w:p>
    <w:p w:rsidR="00ED136E" w:rsidRDefault="00ED136E">
      <w:pPr>
        <w:pStyle w:val="ConsPlusNormal"/>
        <w:spacing w:before="220"/>
        <w:ind w:firstLine="540"/>
        <w:jc w:val="both"/>
      </w:pPr>
      <w:bookmarkStart w:id="4" w:name="P1365"/>
      <w:bookmarkEnd w:id="4"/>
      <w:r>
        <w:t xml:space="preserve">&lt;*&gt; Выделяется в целях реализации </w:t>
      </w:r>
      <w:hyperlink r:id="rId20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D136E" w:rsidRDefault="00ED136E">
      <w:pPr>
        <w:pStyle w:val="ConsPlusNormal"/>
        <w:spacing w:before="220"/>
        <w:ind w:firstLine="540"/>
        <w:jc w:val="both"/>
      </w:pPr>
      <w:bookmarkStart w:id="5" w:name="P1366"/>
      <w:bookmarkEnd w:id="5"/>
      <w:r>
        <w:t xml:space="preserve">&lt;**&gt; Тарифы налогом на добавленную стоимость не облагаются, организация освобождена от обязанностей налогоплательщика в соответствии со </w:t>
      </w:r>
      <w:hyperlink r:id="rId21" w:history="1">
        <w:r>
          <w:rPr>
            <w:color w:val="0000FF"/>
          </w:rPr>
          <w:t>статьей 145 главы 21</w:t>
        </w:r>
      </w:hyperlink>
      <w:r>
        <w:t xml:space="preserve"> части II Налогового кодекса Российской Федерации.</w:t>
      </w:r>
    </w:p>
    <w:p w:rsidR="00ED136E" w:rsidRDefault="00ED136E">
      <w:pPr>
        <w:pStyle w:val="ConsPlusNormal"/>
        <w:spacing w:before="220"/>
        <w:ind w:firstLine="540"/>
        <w:jc w:val="both"/>
      </w:pPr>
      <w:bookmarkStart w:id="6" w:name="P1367"/>
      <w:bookmarkEnd w:id="6"/>
      <w:r>
        <w:t>&lt;***&gt; Тарифы указаны с учетом инвестиционной составляющей в соответствии с инвестиционной программой организации, утвержденной в установленном порядке.</w:t>
      </w: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  <w:r>
        <w:t>Примечания: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 xml:space="preserve">1. Тарифы установлены в соответствии с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15.11.2018 N 2490-р "Об утверждении индексов изменения размера вносимой гражданами платы за коммунальные услуги в среднем по субъектам Российской Федерации на 2019-2023 годы".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 xml:space="preserve">2. Льготные тарифы установлены в соответствии с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75-оз "О льготных тарифах в сферах теплоснабжения, водоснабжения и водоотведения на территории Ленинградской области".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>3. Льготный тариф устанавливается в случае, если изменение размера совокупной платы граждан за коммунальные услуги, рассчитанного с учетом экономически обоснованного уровня тарифов,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индексов, утверждаемых Правительством Российской Федерации.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>4. Компенсация теплоснабжающим организациям в результате установления льготных тарифов осуществляется в виде субсидий, предоставляемых указанным организациям за счет средств областного бюджета Ленинградской области в случаях и порядке, предусмотренных областным законом об областном бюджете Ленинградской области на очередной финансовый год и на плановый период и принятым в соответствии с ним нормативным правовым актом Правительства Ленинградской области.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>5. Условные обозначения: ГВС - горячее водоснабжение, ИТП - индивидуальный тепловой пункт, с использованием которого приготовление горячей воды осуществляется абонентом самостоятельно.</w:t>
      </w: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jc w:val="right"/>
        <w:outlineLvl w:val="0"/>
      </w:pPr>
      <w:r>
        <w:t>ПРИЛОЖЕНИЕ 3</w:t>
      </w:r>
    </w:p>
    <w:p w:rsidR="00ED136E" w:rsidRDefault="00ED136E">
      <w:pPr>
        <w:pStyle w:val="ConsPlusNormal"/>
        <w:jc w:val="right"/>
      </w:pPr>
      <w:r>
        <w:t>к приказу комитета</w:t>
      </w:r>
    </w:p>
    <w:p w:rsidR="00ED136E" w:rsidRDefault="00ED136E">
      <w:pPr>
        <w:pStyle w:val="ConsPlusNormal"/>
        <w:jc w:val="right"/>
      </w:pPr>
      <w:r>
        <w:t>по тарифам и ценовой политике</w:t>
      </w:r>
    </w:p>
    <w:p w:rsidR="00ED136E" w:rsidRDefault="00ED136E">
      <w:pPr>
        <w:pStyle w:val="ConsPlusNormal"/>
        <w:jc w:val="right"/>
      </w:pPr>
      <w:r>
        <w:t>Ленинградской области</w:t>
      </w:r>
    </w:p>
    <w:p w:rsidR="00ED136E" w:rsidRDefault="00ED136E">
      <w:pPr>
        <w:pStyle w:val="ConsPlusNormal"/>
        <w:jc w:val="right"/>
      </w:pPr>
      <w:r>
        <w:t>от 20.12.2018 N 680-п</w:t>
      </w: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Title"/>
        <w:jc w:val="center"/>
      </w:pPr>
      <w:bookmarkStart w:id="7" w:name="P1386"/>
      <w:bookmarkEnd w:id="7"/>
      <w:r>
        <w:t>ЛЬГОТНЫЕ ТАРИФЫ</w:t>
      </w:r>
    </w:p>
    <w:p w:rsidR="00ED136E" w:rsidRDefault="00ED136E">
      <w:pPr>
        <w:pStyle w:val="ConsPlusTitle"/>
        <w:jc w:val="center"/>
      </w:pPr>
      <w:r>
        <w:t>НА ГОРЯЧУЮ ВОДУ (ГОРЯЧЕЕ ВОДОСНАБЖЕНИЕ), ПОСТАВЛЯЕМУЮ</w:t>
      </w:r>
    </w:p>
    <w:p w:rsidR="00ED136E" w:rsidRDefault="00ED136E">
      <w:pPr>
        <w:pStyle w:val="ConsPlusTitle"/>
        <w:jc w:val="center"/>
      </w:pPr>
      <w:r>
        <w:t>НАСЕЛЕНИЮ, ОРГАНИЗАЦИЯМ, ПРИОБРЕТАЮЩИМ ГОРЯЧУЮ ВОДУ</w:t>
      </w:r>
    </w:p>
    <w:p w:rsidR="00ED136E" w:rsidRDefault="00ED136E">
      <w:pPr>
        <w:pStyle w:val="ConsPlusTitle"/>
        <w:jc w:val="center"/>
      </w:pPr>
      <w:r>
        <w:lastRenderedPageBreak/>
        <w:t>ДЛЯ ПРЕДОСТАВЛЕНИЯ КОММУНАЛЬНЫХ УСЛУГ НАСЕЛЕНИЮ,</w:t>
      </w:r>
    </w:p>
    <w:p w:rsidR="00ED136E" w:rsidRDefault="00ED136E">
      <w:pPr>
        <w:pStyle w:val="ConsPlusTitle"/>
        <w:jc w:val="center"/>
      </w:pPr>
      <w:r>
        <w:t>НА ТЕРРИТОРИИ ВСЕВОЛОЖСКОГО МУНИЦИПАЛЬНОГО РАЙОНА</w:t>
      </w:r>
    </w:p>
    <w:p w:rsidR="00ED136E" w:rsidRDefault="00ED136E">
      <w:pPr>
        <w:pStyle w:val="ConsPlusTitle"/>
        <w:jc w:val="center"/>
      </w:pPr>
      <w:r>
        <w:t>ЛЕНИНГРАДСКОЙ ОБЛАСТИ В 2019 ГОДУ</w:t>
      </w:r>
    </w:p>
    <w:p w:rsidR="00ED136E" w:rsidRDefault="00ED13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D13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136E" w:rsidRDefault="00ED13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136E" w:rsidRDefault="00ED13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тарифам и ценовой политике Ленинградской области</w:t>
            </w:r>
          </w:p>
          <w:p w:rsidR="00ED136E" w:rsidRDefault="00ED136E">
            <w:pPr>
              <w:pStyle w:val="ConsPlusNormal"/>
              <w:jc w:val="center"/>
            </w:pPr>
            <w:r>
              <w:rPr>
                <w:color w:val="392C69"/>
              </w:rPr>
              <w:t>от 24.01.2019 N 7-п)</w:t>
            </w:r>
          </w:p>
        </w:tc>
      </w:tr>
    </w:tbl>
    <w:p w:rsidR="00ED136E" w:rsidRDefault="00ED136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2834"/>
        <w:gridCol w:w="1587"/>
        <w:gridCol w:w="1814"/>
        <w:gridCol w:w="2041"/>
      </w:tblGrid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Вид системы горячего водоснабжения</w:t>
            </w:r>
          </w:p>
        </w:tc>
        <w:tc>
          <w:tcPr>
            <w:tcW w:w="1587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3855" w:type="dxa"/>
            <w:gridSpan w:val="2"/>
          </w:tcPr>
          <w:p w:rsidR="00ED136E" w:rsidRDefault="00ED136E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  <w:vMerge/>
          </w:tcPr>
          <w:p w:rsidR="00ED136E" w:rsidRDefault="00ED136E"/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Компонент на теплоноситель/холодную воду, руб./куб. м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Компонент на тепловую энергию</w:t>
            </w:r>
          </w:p>
          <w:p w:rsidR="00ED136E" w:rsidRDefault="00ED136E">
            <w:pPr>
              <w:pStyle w:val="ConsPlusNormal"/>
              <w:jc w:val="center"/>
            </w:pPr>
            <w:r>
              <w:t>Одноставочный, руб./Гкал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публичного акционерного общества "Территориальная генерирующая компания N 1" (филиал "Невский")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"Новодевяткинское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33,19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1123,36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1291,87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33,19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1230,35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1414,90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33,19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1047,46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1204,58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33,19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1123,36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1291,87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33,19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1174,42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31.12.2.019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1350,59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</w:t>
            </w:r>
            <w:r>
              <w:lastRenderedPageBreak/>
              <w:t>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 xml:space="preserve">с 01.01.2019 по </w:t>
            </w:r>
            <w:r>
              <w:lastRenderedPageBreak/>
              <w:t>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33,19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1270,69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1461,29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33,19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1076,55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1238,04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33,19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1174,42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1350,59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"Муринское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1011,05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1031,27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1107,35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1129,49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942,74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961,60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1.2.4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1011,05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1031,27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1.2.5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1057,01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1078,15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1.2.6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1143,65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 xml:space="preserve">с 01.07.2019 по </w:t>
            </w:r>
            <w:r>
              <w:lastRenderedPageBreak/>
              <w:t>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30,48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1166,52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1.2.7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968,93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988,31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1.2.8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29,88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1057,01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30,48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1078,15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общества с ограниченной ответственностью "Флагман"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"Морозовское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1666,04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1699,36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01.01.2009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1824,71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1861,21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1553,47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1584,54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1666,04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1699,36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1741,77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1776,61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1884,54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 xml:space="preserve">с 01.07.2019 по </w:t>
            </w:r>
            <w:r>
              <w:lastRenderedPageBreak/>
              <w:t>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23,14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1922,23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2.1.7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1596,62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1628,56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22,69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1741,77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23,14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1776,61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3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 xml:space="preserve">В зоне теплоснабжения, горячего водоснабжения общества с ограниченной ответственностью "ГТМ-теплосервис" </w:t>
            </w:r>
            <w:hyperlink w:anchor="P3178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"Лесколовское сельское поселение" (кроме котельной 22, расположенной по адресу: д. Лесколово)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1603,92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1636,00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1756,68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1791,81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1495,56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1525,47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1603,92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1636,00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1676,83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1710,37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водоснабжения, с </w:t>
            </w:r>
            <w:r>
              <w:lastRenderedPageBreak/>
              <w:t>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1814,28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1850,57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3.1.7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1537,10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1567,84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1676,83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17,57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1710,37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"Лесколовское сельское поселение" (котельная 22, расположенная по адресу: д. Лесколово)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3.2.1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1493,55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25,34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1523,42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3.2.2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1635,79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25,34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1668,51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3.2.3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1392,63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25,34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1420,48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3.2.4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1493,55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25,34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1523,42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3.2.5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1561,43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25,34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1592,66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3.2.6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1689,42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25,34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1723,21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3.2.7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1431,31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25,34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1459,94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3.2.8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1561,43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25,34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1592,66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"Колтушское сельское поселение" (дер. Разметелево)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1712,18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1746,42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1875,23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1912,73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1596,49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1628,42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1712,18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1746,42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3.3.5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1790,00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1825,80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3.3.6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1936,72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1975,45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3.3.7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водоснабжения, с </w:t>
            </w:r>
            <w:r>
              <w:lastRenderedPageBreak/>
              <w:t>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1640,84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1673,66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3.3.8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43,28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1790,00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44,15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1825,80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"Колтушское сельское поселение" (пос. Воейково)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1189,64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1213,43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1302,94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1329,00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1109,26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1131,45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1189,64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1213,43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3.4.5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1243,72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1268,59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3.4.6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1345,66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1372,57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3.4.7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1140,07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1162,87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3.4.8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1243,72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01.07.2919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1268,59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"Куйвозовское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1834,28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1870,97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2008,97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2049,15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3.5.3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1710,35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1744,56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3.5.4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1834,28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1870,97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3.5.5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1917,66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1956,01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3.5.6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2074,84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2116,34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3.5.7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1757,85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1793,01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3.5.8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водоснабжения, с </w:t>
            </w:r>
            <w:r>
              <w:lastRenderedPageBreak/>
              <w:t>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13,32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1917,66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13,59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1956,01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 xml:space="preserve">В зоне теплоснабжения, горячего водоснабжения муниципального предприятия "Северное ремонтно-эксплуатационное предприятие" </w:t>
            </w:r>
            <w:hyperlink w:anchor="P31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"Юкковское сельское поселение" Всеволожского муниципального района Ленинградской области </w:t>
            </w:r>
            <w:hyperlink w:anchor="P31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1403,38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1431,30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4.1.2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1537,04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1567,62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1308,56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1334,59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4.1.4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1403,38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1431,30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4.1.5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1467,17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1496,36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4.1.6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1587,43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1619,02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4.1.7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1344,91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1371,67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4.1.8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водоснабжения, с </w:t>
            </w:r>
            <w:r>
              <w:lastRenderedPageBreak/>
              <w:t>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40,80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1467,17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41,62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1496,36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lastRenderedPageBreak/>
              <w:t>5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общества с ограниченной ответственностью "ТЕПЛОЭНЕРГО"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"Город Всеволожск"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1366,54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1393,87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1496,69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1526,62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5.1.3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1274,21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1299,69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5.1.4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1366,54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1393,87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5.1.5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1428,66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1457,23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5.1.6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1545,76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1576,68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5.1.7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1309,60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1335,80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5.1.8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водоснабжения, с </w:t>
            </w:r>
            <w:r>
              <w:lastRenderedPageBreak/>
              <w:t>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42,98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1428,66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43,84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1457,23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lastRenderedPageBreak/>
              <w:t>6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открытого акционерного общества "Всеволожские тепловые сети"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муниципальных образований "Город Всеволожск", "Колтушское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34,55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1623,95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1656,43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34,55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1778,60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1814,17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6.1.3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34,55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1514,22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1544,50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6.1.4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34,55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1623,95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1656,43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6.1.5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34,55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1697,76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1731,72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6.1.6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34,55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1836,93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1873,67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6.1.7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34,55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1556,28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1587,41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6.1.8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водоснабжения, с </w:t>
            </w:r>
            <w:r>
              <w:lastRenderedPageBreak/>
              <w:t>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34,55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1697,76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1731,72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lastRenderedPageBreak/>
              <w:t>7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 муниципального предприятия "Агалатово-Сервис"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"Агалатовское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39,87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1262,44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1451,81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7.1.2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39,87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1382,66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1590,06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7.1.3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39,87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1177,14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1353,71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7.1.4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39,87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1262,44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1451,81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7.1.5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39,87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1319,82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1517,79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7.1.6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39,87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1428,00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1642,20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7.1.7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39,87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1209,83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1391,30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7.1.8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водоснабжения, с </w:t>
            </w:r>
            <w:r>
              <w:lastRenderedPageBreak/>
              <w:t>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39,87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1319,80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45,85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1517,77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lastRenderedPageBreak/>
              <w:t>8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муниципального унитарного предприятия "Романовские коммунальные системы"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"Романовское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43,06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1772,88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43,92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1808,34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43,06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1941,73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43,92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1980,56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8.1.3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43,06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1653,09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43,92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1686,15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8.1.4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43,06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1772,88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43,92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1808,34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8.1.5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43,06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1853,47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43,92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1890,54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8.1.6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43,06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2005,39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43,92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2045,50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8.1.7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43,06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1699,01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43,92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1732,99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8.1.8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водоснабжения, с </w:t>
            </w:r>
            <w:r>
              <w:lastRenderedPageBreak/>
              <w:t>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43,06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1853,47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43,92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1890,54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lastRenderedPageBreak/>
              <w:t>9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государственного унитарного предприятия "Топливно-энергетический комплекс Санкт-Петербурга"</w:t>
            </w:r>
          </w:p>
        </w:tc>
      </w:tr>
      <w:tr w:rsidR="00ED136E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ED136E" w:rsidRDefault="00ED136E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276" w:type="dxa"/>
            <w:gridSpan w:val="4"/>
            <w:tcBorders>
              <w:bottom w:val="nil"/>
            </w:tcBorders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муниципальных образований "Заневское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ED136E" w:rsidRDefault="00ED136E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комитета по тарифам и ценовой политике Ленинградской области от 24.01.2019 N 7-п)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1723,21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1757,68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1887,33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1925,08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9.1.3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1606,78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1638,92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9.1.4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1723,21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1757,68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9.1.5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1801,54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1837,57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9.1.6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1949,21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1988,19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9.1.7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1651,41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1684,44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9.1.8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1801,54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1837,57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10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общества с ограниченной ответственностью "Строительно-монтажное эксплуатационное управление "Заневка"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1523,38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1553,85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10.1.2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1668,47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1701,84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10.1.3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1420,45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1448,86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10.1.4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1523,38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1553,85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10.1.5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1592,62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1624,47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10.1.6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1723,17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1757,63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10.1.7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1459,91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1489,11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10.1.8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33,57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1592,62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34,24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1624,47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общества с ограниченной ответственностью "Энергогазмонтаж"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11.1.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"Заневское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27,95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1501,84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1531,88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27,95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1644,87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1677,77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11.1.3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27,95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1400,37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1428,37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11.1.4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27,95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1501,84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1531,88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11.1.5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27,95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1570,11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1601,51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11.1.6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27,95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1698,81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1732,78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11.1.7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27,95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1439,27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1468,05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11.1.8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27,95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1570,11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28,50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1601,51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12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муниципального унитарного предприятия "Бугровские тепловые сети"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"Бугровское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12.1.1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1502,61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1532,75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12.1.2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1645,71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1678,73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12.1.3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1401,08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1429,19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12.1.4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1502,61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1532,75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12.1.5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1570,91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1602,42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12.1.6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1699,67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1733,77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12.1.7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1440,00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1468,89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12.1.8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24,49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1570,91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24,98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1602,42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13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муниципального унитарного казенного предприятия "Свердловские коммунальные системы"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"Свердловское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1780,54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1816,15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1950,11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1989,11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1660,23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1693,43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13.1.4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1780,54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1816,15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13.1.5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1861,47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1898,70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13.1.6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2014,05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2054,33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13.1.7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1706,35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1740,48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13.1.8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26,96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1861,47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27,50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1898,70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14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общества с ограниченном ответственностью "Тепловые сети и котельные"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"Сертоловское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1365,94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1393,19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1496,03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1525,87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14.1.3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1273,65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1299,05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14.1.4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1365,94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1393,19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14.1.5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1428,03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1456,52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14.1.6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1545,08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1575,90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14.1.7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1309,03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1335,14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14.1.8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1428,03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1456,52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15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общества с ограниченной ответственностью "ВОДОКАНАЛ"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"Дубровское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997,94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32,79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1017,90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15.1.2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1092,98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32,79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1114,84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15.1.3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930,51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32,79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949,12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15.1.4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997,94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32,79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1017,90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15.1.5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1043,30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32,79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1064,16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15.1.6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1128,81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32,79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1151,39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15.1.7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956,36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32,79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975,48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15.1.8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32,15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1043,30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32,79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1064,16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16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общества с ограниченной ответственностью "Новая Водная Ассоциация"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"Муринское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1746,94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1781,88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16.1.2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1913,32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1951,58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16.1.3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1628,91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1661,48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16.1.4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1746,94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1781,88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16.1.5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1826,35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1862,88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16.1.6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1976,05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2015,57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16.1.7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1674,15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1707,64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16.1.8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35,71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1826,35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36,42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1862,88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17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общества с ограниченной ответственностью "Аква Норд-Вест"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"Кузьмоловское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17.1.1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1870,60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1908,01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17.1.2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2048,75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2089,72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17.1.3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1744,21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1779,09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17.1.4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1870,60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1908,01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17.1.5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1955,62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1994,74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17.1.6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2115,93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2158,24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17.1.7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1792,66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1828,51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17.1.8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1955,62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20,70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1994,74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18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 xml:space="preserve">В зоне теплоснабжения, горячего водоснабжения общества с ограниченной ответственностью "Жилсервис" </w:t>
            </w:r>
            <w:hyperlink w:anchor="P31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"Город Всеволожск" Всеволожского муниципального района Ленинградской области </w:t>
            </w:r>
            <w:hyperlink w:anchor="P31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18.1.1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1553,33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1584,40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18.1.2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1701,27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1735,30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18.1.3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1448,38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1477,35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18.1.4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1553,33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1584,40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18.1.5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1623,94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1656,42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18.1.6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1757,05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1792,19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18.1.7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30,69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1488,61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1518,38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18.1.8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</w:t>
            </w:r>
            <w:r>
              <w:lastRenderedPageBreak/>
              <w:t>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 xml:space="preserve">с 01.01.2019 по </w:t>
            </w:r>
            <w:r>
              <w:lastRenderedPageBreak/>
              <w:t>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30,69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1623,94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31,30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1656,42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19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общества с ограниченной ответственностью "ПРОДЭКС-ЭНЕРГОСЕРВИС"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"Муринское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19.1.1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2194,69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2194,69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19.1.2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2403,71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2403,71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19.1.3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2046,40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2046,40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19.1.4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2194,69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2194,69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19.1.5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2294,45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2294,45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19.1.6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2482,52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2482,52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19.1.7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2103,25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2103,25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19.1.8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</w:t>
            </w:r>
            <w:r>
              <w:lastRenderedPageBreak/>
              <w:t>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 xml:space="preserve">с 01.01.2019 по </w:t>
            </w:r>
            <w:r>
              <w:lastRenderedPageBreak/>
              <w:t>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2294,45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63,77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2294,45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20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общества с ограниченной ответственностью "Сертоловский топливно-энергетический комплекс"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"Сертоловское городское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1365,94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1393,19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1496,03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1525,87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20.1.3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1273,65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1299,05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20.1.4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1365,94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1393,19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20.1.5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1428,03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1456,52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20.1.6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1545,08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1575,90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20.1.7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1309,03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1335,14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20.1.8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</w:t>
            </w:r>
            <w:r>
              <w:lastRenderedPageBreak/>
              <w:t>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 xml:space="preserve">с 01.01.2019 по </w:t>
            </w:r>
            <w:r>
              <w:lastRenderedPageBreak/>
              <w:t>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39,29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1428,03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40,08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1456,52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общества с ограниченной ответственностью "Тепло Сервис"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"Колтушское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1195,22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1219,13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1309,05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1335,24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1114,46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1136,76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21.1.4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С наружной сетью горячего 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1195,22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1219,13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21.1.5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1249,55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1274,55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21.1.6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1351,97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1379,02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21.1.7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39,22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1145,42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1168,33</w:t>
            </w:r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21.1.8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 xml:space="preserve">Без наружной сети горячего </w:t>
            </w:r>
            <w:r>
              <w:lastRenderedPageBreak/>
              <w:t>водоснабжения, с неизолированными стояками, без полотенцесушителей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 xml:space="preserve">с 01.01.2019 по </w:t>
            </w:r>
            <w:r>
              <w:lastRenderedPageBreak/>
              <w:t>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lastRenderedPageBreak/>
              <w:t>39,22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1249,55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1274,55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  <w:outlineLvl w:val="1"/>
            </w:pPr>
            <w:r>
              <w:t>22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center"/>
            </w:pPr>
            <w:r>
              <w:t>В зоне теплоснабжения, горячего водоснабжения общества с ограниченной ответственностью "Алгоритм Девелопмент"</w:t>
            </w:r>
          </w:p>
        </w:tc>
      </w:tr>
      <w:tr w:rsidR="00ED136E">
        <w:tc>
          <w:tcPr>
            <w:tcW w:w="794" w:type="dxa"/>
          </w:tcPr>
          <w:p w:rsidR="00ED136E" w:rsidRDefault="00ED136E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8276" w:type="dxa"/>
            <w:gridSpan w:val="4"/>
          </w:tcPr>
          <w:p w:rsidR="00ED136E" w:rsidRDefault="00ED136E">
            <w:pPr>
              <w:pStyle w:val="ConsPlusNormal"/>
              <w:jc w:val="both"/>
            </w:pPr>
            <w:r>
              <w:t xml:space="preserve">Для населения, организаций, приобретающих горячую воду для предоставления коммунальных услуг населению, муниципального образования "Щегловское сельское поселение" Всеволожского муниципального района Ленинградской области (тарифы указываются с учетом НДС) </w:t>
            </w:r>
            <w:hyperlink w:anchor="P317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ED136E">
        <w:tc>
          <w:tcPr>
            <w:tcW w:w="794" w:type="dxa"/>
            <w:vMerge w:val="restart"/>
          </w:tcPr>
          <w:p w:rsidR="00ED136E" w:rsidRDefault="00ED136E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2834" w:type="dxa"/>
            <w:vMerge w:val="restart"/>
          </w:tcPr>
          <w:p w:rsidR="00ED136E" w:rsidRDefault="00ED136E">
            <w:pPr>
              <w:pStyle w:val="ConsPlusNormal"/>
            </w:pPr>
            <w:r>
              <w:t>Без наружной сети горячего водоснабжения, с неизолированными стояками, с полотенцесушителями</w:t>
            </w:r>
          </w:p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01.01.2019 по 30.06.2019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81,82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2316,01</w:t>
            </w:r>
          </w:p>
        </w:tc>
      </w:tr>
      <w:tr w:rsidR="00ED136E">
        <w:tc>
          <w:tcPr>
            <w:tcW w:w="794" w:type="dxa"/>
            <w:vMerge/>
          </w:tcPr>
          <w:p w:rsidR="00ED136E" w:rsidRDefault="00ED136E"/>
        </w:tc>
        <w:tc>
          <w:tcPr>
            <w:tcW w:w="2834" w:type="dxa"/>
            <w:vMerge/>
          </w:tcPr>
          <w:p w:rsidR="00ED136E" w:rsidRDefault="00ED136E"/>
        </w:tc>
        <w:tc>
          <w:tcPr>
            <w:tcW w:w="1587" w:type="dxa"/>
          </w:tcPr>
          <w:p w:rsidR="00ED136E" w:rsidRDefault="00ED136E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814" w:type="dxa"/>
          </w:tcPr>
          <w:p w:rsidR="00ED136E" w:rsidRDefault="00ED136E">
            <w:pPr>
              <w:pStyle w:val="ConsPlusNormal"/>
              <w:jc w:val="center"/>
            </w:pPr>
            <w:r>
              <w:t>83,46</w:t>
            </w:r>
          </w:p>
        </w:tc>
        <w:tc>
          <w:tcPr>
            <w:tcW w:w="2041" w:type="dxa"/>
          </w:tcPr>
          <w:p w:rsidR="00ED136E" w:rsidRDefault="00ED136E">
            <w:pPr>
              <w:pStyle w:val="ConsPlusNormal"/>
              <w:jc w:val="center"/>
            </w:pPr>
            <w:r>
              <w:t>2341,92</w:t>
            </w:r>
          </w:p>
        </w:tc>
      </w:tr>
    </w:tbl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  <w:r>
        <w:t>--------------------------------</w:t>
      </w:r>
    </w:p>
    <w:p w:rsidR="00ED136E" w:rsidRDefault="00ED136E">
      <w:pPr>
        <w:pStyle w:val="ConsPlusNormal"/>
        <w:spacing w:before="220"/>
        <w:ind w:firstLine="540"/>
        <w:jc w:val="both"/>
      </w:pPr>
      <w:bookmarkStart w:id="8" w:name="P3176"/>
      <w:bookmarkEnd w:id="8"/>
      <w:r>
        <w:t xml:space="preserve">&lt;*&gt; Выделяется в целях реализации </w:t>
      </w:r>
      <w:hyperlink r:id="rId26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ED136E" w:rsidRDefault="00ED136E">
      <w:pPr>
        <w:pStyle w:val="ConsPlusNormal"/>
        <w:spacing w:before="220"/>
        <w:ind w:firstLine="540"/>
        <w:jc w:val="both"/>
      </w:pPr>
      <w:bookmarkStart w:id="9" w:name="P3177"/>
      <w:bookmarkEnd w:id="9"/>
      <w:r>
        <w:t xml:space="preserve">&lt;**&gt; Тарифы налогом на добавленную стоимость не облагаются, организация освобождена от обязанностей налогоплательщика в соответствии со </w:t>
      </w:r>
      <w:hyperlink r:id="rId27" w:history="1">
        <w:r>
          <w:rPr>
            <w:color w:val="0000FF"/>
          </w:rPr>
          <w:t>статьей 145 главы 21</w:t>
        </w:r>
      </w:hyperlink>
      <w:r>
        <w:t xml:space="preserve"> части II Налогового кодекса Российской Федерации.</w:t>
      </w:r>
    </w:p>
    <w:p w:rsidR="00ED136E" w:rsidRDefault="00ED136E">
      <w:pPr>
        <w:pStyle w:val="ConsPlusNormal"/>
        <w:spacing w:before="220"/>
        <w:ind w:firstLine="540"/>
        <w:jc w:val="both"/>
      </w:pPr>
      <w:bookmarkStart w:id="10" w:name="P3178"/>
      <w:bookmarkEnd w:id="10"/>
      <w:r>
        <w:t>&lt;***&gt; Тарифы указаны с учетом инвестиционной составляющей в соответствии с инвестиционной программой организации, утвержденной в установленном порядке.</w:t>
      </w:r>
    </w:p>
    <w:p w:rsidR="00ED136E" w:rsidRDefault="00ED136E">
      <w:pPr>
        <w:pStyle w:val="ConsPlusNormal"/>
        <w:ind w:firstLine="540"/>
        <w:jc w:val="both"/>
      </w:pPr>
    </w:p>
    <w:p w:rsidR="00ED136E" w:rsidRDefault="00ED136E">
      <w:pPr>
        <w:pStyle w:val="ConsPlusNormal"/>
        <w:ind w:firstLine="540"/>
        <w:jc w:val="both"/>
      </w:pPr>
      <w:r>
        <w:t>Примечания: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 xml:space="preserve">1. Тарифы установлены в соответствии с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15.11.2018 N 2490-р "Об утверждении индексов изменения размера вносимой гражданами платы за коммунальные услуги в среднем по субъектам Российской Федерации на 2019-2023 годы".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 xml:space="preserve">2. Льготные тарифы установлены в соответствии с областным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75-оз "О льготных тарифах в сферах теплоснабжения, водоснабжения и водоотведения на территории Ленинградской области".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>3. Льготный тариф устанавливается в случае, если изменение размера совокупной платы граждан за коммунальные услуги, рассчитанного с учетом экономически обоснованного уровня тарифов, превышает индексы изменения размера вносимой гражданами платы за коммунальные услуги в среднем по Ленинградской области и предельно допустимые отклонения по отдельным муниципальным образованиям от величины указанных индексов, утверждаемых Правительством Российской Федерации.</w:t>
      </w:r>
    </w:p>
    <w:p w:rsidR="00ED136E" w:rsidRDefault="00ED136E">
      <w:pPr>
        <w:pStyle w:val="ConsPlusNormal"/>
        <w:spacing w:before="220"/>
        <w:ind w:firstLine="540"/>
        <w:jc w:val="both"/>
      </w:pPr>
      <w:r>
        <w:t>4. Компенсация теплоснабжающим организациям в результате установления льготных тарифов осуществляется в виде субсидий, предоставляемых указанным организациям за счет средств областного бюджета Ленинградской области в случаях и порядке, предусмотренных областным законом об областном бюджете Ленинградской области на очередной финансовый год и на плановый период и принятым в соответствии с ним нормативным правовым актом Правительства Ленинградской области.</w:t>
      </w:r>
    </w:p>
    <w:p w:rsidR="00ED136E" w:rsidRDefault="00ED136E">
      <w:pPr>
        <w:pStyle w:val="ConsPlusNormal"/>
      </w:pPr>
    </w:p>
    <w:p w:rsidR="00ED136E" w:rsidRDefault="00ED136E">
      <w:pPr>
        <w:pStyle w:val="ConsPlusNormal"/>
      </w:pPr>
    </w:p>
    <w:p w:rsidR="00ED136E" w:rsidRDefault="00ED1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D9B" w:rsidRDefault="00821D9B">
      <w:bookmarkStart w:id="11" w:name="_GoBack"/>
      <w:bookmarkEnd w:id="11"/>
    </w:p>
    <w:sectPr w:rsidR="00821D9B" w:rsidSect="005C5E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6E"/>
    <w:rsid w:val="007D42CA"/>
    <w:rsid w:val="00821D9B"/>
    <w:rsid w:val="00ED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1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1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1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1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1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13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1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1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1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13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1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1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13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86C440C98D8CC0147B646A453F5CB079A86FA7F665E87FCC10F0515iBS2M" TargetMode="External"/><Relationship Id="rId13" Type="http://schemas.openxmlformats.org/officeDocument/2006/relationships/hyperlink" Target="consultantplus://offline/ref=56386C440C98D8CC0147A957B153F5CB05928BFF7F655E87FCC10F0515iBS2M" TargetMode="External"/><Relationship Id="rId18" Type="http://schemas.openxmlformats.org/officeDocument/2006/relationships/hyperlink" Target="consultantplus://offline/ref=56386C440C98D8CC0147A957B153F5CB069B8AFC7F645E87FCC10F0515B22D066DC73C94F2E0F5BDi3S3M" TargetMode="External"/><Relationship Id="rId26" Type="http://schemas.openxmlformats.org/officeDocument/2006/relationships/hyperlink" Target="consultantplus://offline/ref=56386C440C98D8CC0147B646A453F5CB079A87F9716D5E87FCC10F0515B22D066DC73C94F6E6F5iBS9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386C440C98D8CC0147B646A453F5CB079A87F9716D5E87FCC10F0515B22D066DC73C94F2E0F5BDi3SAM" TargetMode="External"/><Relationship Id="rId7" Type="http://schemas.openxmlformats.org/officeDocument/2006/relationships/hyperlink" Target="consultantplus://offline/ref=56386C440C98D8CC0147B646A453F5CB079B80F071645E87FCC10F0515iBS2M" TargetMode="External"/><Relationship Id="rId12" Type="http://schemas.openxmlformats.org/officeDocument/2006/relationships/hyperlink" Target="consultantplus://offline/ref=56386C440C98D8CC0147B646A453F5CB059F8BFB716C5E87FCC10F0515iBS2M" TargetMode="External"/><Relationship Id="rId17" Type="http://schemas.openxmlformats.org/officeDocument/2006/relationships/hyperlink" Target="consultantplus://offline/ref=56386C440C98D8CC0147B646A453F5CB079A83FA71655E87FCC10F0515iBS2M" TargetMode="External"/><Relationship Id="rId25" Type="http://schemas.openxmlformats.org/officeDocument/2006/relationships/hyperlink" Target="consultantplus://offline/ref=56386C440C98D8CC0147A957B153F5CB069B8AFC7F645E87FCC10F0515B22D066DC73C94F2E0F5BDi3S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386C440C98D8CC0147B646A453F5CB079A87F9716D5E87FCC10F0515B22D066DC73C94F2E0F5BDi3SAM" TargetMode="External"/><Relationship Id="rId20" Type="http://schemas.openxmlformats.org/officeDocument/2006/relationships/hyperlink" Target="consultantplus://offline/ref=56386C440C98D8CC0147B646A453F5CB079A87F9716D5E87FCC10F0515B22D066DC73C94F6E6F5iBS9M" TargetMode="External"/><Relationship Id="rId29" Type="http://schemas.openxmlformats.org/officeDocument/2006/relationships/hyperlink" Target="consultantplus://offline/ref=56386C440C98D8CC0147A957B153F5CB05928BFF7F655E87FCC10F0515iBS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86C440C98D8CC0147A957B153F5CB069B8AFC7F645E87FCC10F0515B22D066DC73C94F2E0F5BDi3S3M" TargetMode="External"/><Relationship Id="rId11" Type="http://schemas.openxmlformats.org/officeDocument/2006/relationships/hyperlink" Target="consultantplus://offline/ref=56386C440C98D8CC0147B646A453F5CB079A83FA71655E87FCC10F0515iBS2M" TargetMode="External"/><Relationship Id="rId24" Type="http://schemas.openxmlformats.org/officeDocument/2006/relationships/hyperlink" Target="consultantplus://offline/ref=56386C440C98D8CC0147A957B153F5CB069B8AFC7F645E87FCC10F0515B22D066DC73C94F2E0F5BDi3S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386C440C98D8CC0147B646A453F5CB079A87F9716D5E87FCC10F0515B22D066DC73C94F6E6F5iBS9M" TargetMode="External"/><Relationship Id="rId23" Type="http://schemas.openxmlformats.org/officeDocument/2006/relationships/hyperlink" Target="consultantplus://offline/ref=56386C440C98D8CC0147A957B153F5CB05928BFF7F655E87FCC10F0515iBS2M" TargetMode="External"/><Relationship Id="rId28" Type="http://schemas.openxmlformats.org/officeDocument/2006/relationships/hyperlink" Target="consultantplus://offline/ref=56386C440C98D8CC0147B646A453F5CB079A83FA71655E87FCC10F0515iBS2M" TargetMode="External"/><Relationship Id="rId10" Type="http://schemas.openxmlformats.org/officeDocument/2006/relationships/hyperlink" Target="consultantplus://offline/ref=56386C440C98D8CC0147B646A453F5CB079B8BFD70675E87FCC10F0515iBS2M" TargetMode="External"/><Relationship Id="rId19" Type="http://schemas.openxmlformats.org/officeDocument/2006/relationships/hyperlink" Target="consultantplus://offline/ref=56386C440C98D8CC0147A957B153F5CB069B8AFC7F645E87FCC10F0515B22D066DC73C94F2E0F5BDi3S3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386C440C98D8CC0147B646A453F5CB079B8BFD70605E87FCC10F0515iBS2M" TargetMode="External"/><Relationship Id="rId14" Type="http://schemas.openxmlformats.org/officeDocument/2006/relationships/hyperlink" Target="consultantplus://offline/ref=56386C440C98D8CC0147A957B153F5CB069B8AFF77645E87FCC10F0515B22D066DC73C94F2E0F5BFi3S2M" TargetMode="External"/><Relationship Id="rId22" Type="http://schemas.openxmlformats.org/officeDocument/2006/relationships/hyperlink" Target="consultantplus://offline/ref=56386C440C98D8CC0147B646A453F5CB079A83FA71655E87FCC10F0515iBS2M" TargetMode="External"/><Relationship Id="rId27" Type="http://schemas.openxmlformats.org/officeDocument/2006/relationships/hyperlink" Target="consultantplus://offline/ref=56386C440C98D8CC0147B646A453F5CB079A87F9716D5E87FCC10F0515B22D066DC73C94F2E0F5BDi3S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13900</Words>
  <Characters>79233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92948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2019-02-06T12:18:00Z</dcterms:created>
  <dcterms:modified xsi:type="dcterms:W3CDTF">2019-02-06T12:19:00Z</dcterms:modified>
</cp:coreProperties>
</file>